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239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26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Ушкин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Г.Н.,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305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Алексея </w:t>
      </w:r>
      <w:r>
        <w:rPr>
          <w:rFonts w:ascii="Times New Roman" w:eastAsia="Times New Roman" w:hAnsi="Times New Roman" w:cs="Times New Roman"/>
          <w:sz w:val="25"/>
          <w:szCs w:val="25"/>
        </w:rPr>
        <w:t>Радиевича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4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07.11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Сухинин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UserDefinedgrp-43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застрахованных лица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форме сведений (</w:t>
      </w:r>
      <w:r>
        <w:rPr>
          <w:rFonts w:ascii="Times New Roman" w:eastAsia="Times New Roman" w:hAnsi="Times New Roman" w:cs="Times New Roman"/>
          <w:sz w:val="25"/>
          <w:szCs w:val="25"/>
        </w:rPr>
        <w:t>ЕФС-1 ГПД), обращение 101-24-00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8197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8698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 отсутствует в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застрахованн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 выявлено </w:t>
      </w:r>
      <w:r>
        <w:rPr>
          <w:rFonts w:ascii="Times New Roman" w:eastAsia="Times New Roman" w:hAnsi="Times New Roman" w:cs="Times New Roman"/>
          <w:sz w:val="25"/>
          <w:szCs w:val="25"/>
        </w:rPr>
        <w:t>5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tbl>
      <w:tblPr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50"/>
        <w:gridCol w:w="1566"/>
        <w:gridCol w:w="1371"/>
        <w:gridCol w:w="3411"/>
      </w:tblGrid>
      <w:tr>
        <w:tblPrEx>
          <w:tblInd w:w="85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п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СНИЛС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и время совершения правонарушения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847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091 00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01.10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03.10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874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804 64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01.10.2024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03.10.2024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124-726-514 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01.10.2024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03.10.2024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4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150-786-909 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01.10.2024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03.10.2024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5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101-287-173 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01.10.2024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03.10.2024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</w:tbl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Сухинин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13964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</w:t>
      </w:r>
      <w:r>
        <w:rPr>
          <w:rFonts w:ascii="Times New Roman" w:eastAsia="Times New Roman" w:hAnsi="Times New Roman" w:cs="Times New Roman"/>
          <w:sz w:val="25"/>
          <w:szCs w:val="25"/>
        </w:rPr>
        <w:t>акт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 xml:space="preserve">подпункте 5 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5 п.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Сухинина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Алексея </w:t>
      </w:r>
      <w:r>
        <w:rPr>
          <w:rFonts w:ascii="Times New Roman" w:eastAsia="Times New Roman" w:hAnsi="Times New Roman" w:cs="Times New Roman"/>
          <w:sz w:val="25"/>
          <w:szCs w:val="25"/>
        </w:rPr>
        <w:t>Радиевича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 Р/счет)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КБК 79711601230060001140 - уплата штрафа по административному правонарушению, предусмотренному ч. 1 ст. 15.33.2 КоАП.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 79702</w:t>
      </w:r>
      <w:r>
        <w:rPr>
          <w:rFonts w:ascii="Times New Roman" w:eastAsia="Times New Roman" w:hAnsi="Times New Roman" w:cs="Times New Roman"/>
          <w:sz w:val="25"/>
          <w:szCs w:val="25"/>
        </w:rPr>
        <w:t>7000000002</w:t>
      </w:r>
      <w:r>
        <w:rPr>
          <w:rFonts w:ascii="Times New Roman" w:eastAsia="Times New Roman" w:hAnsi="Times New Roman" w:cs="Times New Roman"/>
          <w:sz w:val="25"/>
          <w:szCs w:val="25"/>
        </w:rPr>
        <w:t>45991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Г.Н. </w:t>
      </w:r>
      <w:r>
        <w:rPr>
          <w:rFonts w:ascii="Times New Roman" w:eastAsia="Times New Roman" w:hAnsi="Times New Roman" w:cs="Times New Roman"/>
          <w:sz w:val="25"/>
          <w:szCs w:val="25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4rplc-8">
    <w:name w:val="cat-UserDefined grp-44 rplc-8"/>
    <w:basedOn w:val="DefaultParagraphFont"/>
  </w:style>
  <w:style w:type="character" w:customStyle="1" w:styleId="cat-UserDefinedgrp-43rplc-17">
    <w:name w:val="cat-UserDefined grp-4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